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C53" w:rsidRPr="007E3D32" w:rsidRDefault="00F90D49" w:rsidP="008A7C53">
      <w:pPr>
        <w:jc w:val="both"/>
        <w:rPr>
          <w:rFonts w:ascii="Arial" w:hAnsi="Arial" w:cs="Arial"/>
          <w:sz w:val="36"/>
          <w:szCs w:val="36"/>
        </w:rPr>
      </w:pPr>
      <w:r>
        <w:rPr>
          <w:rFonts w:ascii="Arial" w:hAnsi="Arial" w:cs="Arial"/>
          <w:sz w:val="36"/>
          <w:szCs w:val="36"/>
        </w:rPr>
        <w:t xml:space="preserve">Top 10 Question. </w:t>
      </w:r>
      <w:r w:rsidR="00131135">
        <w:rPr>
          <w:rFonts w:ascii="Arial" w:hAnsi="Arial" w:cs="Arial"/>
          <w:sz w:val="36"/>
          <w:szCs w:val="36"/>
        </w:rPr>
        <w:t>Bioelementos</w:t>
      </w:r>
      <w:r w:rsidR="008A7C53" w:rsidRPr="007E3D32">
        <w:rPr>
          <w:rFonts w:ascii="Arial" w:hAnsi="Arial" w:cs="Arial"/>
          <w:sz w:val="36"/>
          <w:szCs w:val="36"/>
        </w:rPr>
        <w:t>.</w:t>
      </w:r>
      <w:r>
        <w:rPr>
          <w:rFonts w:ascii="Arial" w:hAnsi="Arial" w:cs="Arial"/>
          <w:sz w:val="36"/>
          <w:szCs w:val="36"/>
        </w:rPr>
        <w:t xml:space="preserve"> Agua y sales minerales.</w:t>
      </w:r>
    </w:p>
    <w:p w:rsidR="003A3A39" w:rsidRDefault="003A3A39" w:rsidP="00F90D49">
      <w:pPr>
        <w:pStyle w:val="Prrafodelista"/>
        <w:numPr>
          <w:ilvl w:val="0"/>
          <w:numId w:val="1"/>
        </w:numPr>
        <w:jc w:val="both"/>
        <w:rPr>
          <w:rFonts w:ascii="Arial" w:hAnsi="Arial" w:cs="Arial"/>
        </w:rPr>
      </w:pPr>
      <w:r w:rsidRPr="00131135">
        <w:rPr>
          <w:rFonts w:ascii="Arial" w:hAnsi="Arial" w:cs="Arial"/>
        </w:rPr>
        <w:t xml:space="preserve">Defina los siguientes conceptos relacionados </w:t>
      </w:r>
      <w:r w:rsidR="008457DA">
        <w:rPr>
          <w:rFonts w:ascii="Arial" w:hAnsi="Arial" w:cs="Arial"/>
        </w:rPr>
        <w:t xml:space="preserve">con </w:t>
      </w:r>
      <w:bookmarkStart w:id="0" w:name="_GoBack"/>
      <w:bookmarkEnd w:id="0"/>
      <w:r w:rsidRPr="00131135">
        <w:rPr>
          <w:rFonts w:ascii="Arial" w:hAnsi="Arial" w:cs="Arial"/>
        </w:rPr>
        <w:t>la composición y organización de la materia orgánica indicando ejemplos:</w:t>
      </w:r>
    </w:p>
    <w:p w:rsidR="00131135" w:rsidRPr="00131135" w:rsidRDefault="00131135" w:rsidP="00131135">
      <w:pPr>
        <w:pStyle w:val="Prrafodelista"/>
        <w:jc w:val="both"/>
        <w:rPr>
          <w:rFonts w:ascii="Arial" w:hAnsi="Arial" w:cs="Arial"/>
        </w:rPr>
      </w:pPr>
    </w:p>
    <w:p w:rsidR="003A3A39" w:rsidRPr="00131135" w:rsidRDefault="003A3A39" w:rsidP="003A3A39">
      <w:pPr>
        <w:pStyle w:val="Prrafodelista"/>
        <w:numPr>
          <w:ilvl w:val="1"/>
          <w:numId w:val="1"/>
        </w:numPr>
        <w:jc w:val="both"/>
        <w:rPr>
          <w:rFonts w:ascii="Arial" w:hAnsi="Arial" w:cs="Arial"/>
        </w:rPr>
      </w:pPr>
      <w:r w:rsidRPr="00131135">
        <w:rPr>
          <w:rFonts w:ascii="Arial" w:hAnsi="Arial" w:cs="Arial"/>
        </w:rPr>
        <w:t>Niveles abióticos y bióticos.</w:t>
      </w:r>
    </w:p>
    <w:p w:rsidR="003A3A39" w:rsidRPr="00131135" w:rsidRDefault="003A3A39" w:rsidP="003A3A39">
      <w:pPr>
        <w:pStyle w:val="Prrafodelista"/>
        <w:numPr>
          <w:ilvl w:val="1"/>
          <w:numId w:val="1"/>
        </w:numPr>
        <w:jc w:val="both"/>
        <w:rPr>
          <w:rFonts w:ascii="Arial" w:hAnsi="Arial" w:cs="Arial"/>
        </w:rPr>
      </w:pPr>
      <w:r w:rsidRPr="00131135">
        <w:rPr>
          <w:rFonts w:ascii="Arial" w:hAnsi="Arial" w:cs="Arial"/>
        </w:rPr>
        <w:t>Bioelementos primarios, secundarios y oligoelementos.</w:t>
      </w:r>
    </w:p>
    <w:p w:rsidR="00E16075" w:rsidRPr="00131135" w:rsidRDefault="003A3A39" w:rsidP="00E16075">
      <w:pPr>
        <w:pStyle w:val="Prrafodelista"/>
        <w:numPr>
          <w:ilvl w:val="1"/>
          <w:numId w:val="1"/>
        </w:numPr>
        <w:jc w:val="both"/>
        <w:rPr>
          <w:rFonts w:ascii="Arial" w:hAnsi="Arial" w:cs="Arial"/>
        </w:rPr>
      </w:pPr>
      <w:r w:rsidRPr="00131135">
        <w:rPr>
          <w:rFonts w:ascii="Arial" w:hAnsi="Arial" w:cs="Arial"/>
        </w:rPr>
        <w:t>Biomoléculas inorgánicas y orgánicas.</w:t>
      </w:r>
    </w:p>
    <w:p w:rsidR="00E16075" w:rsidRPr="00131135" w:rsidRDefault="00E16075" w:rsidP="00E16075">
      <w:pPr>
        <w:pStyle w:val="Prrafodelista"/>
        <w:ind w:left="1440"/>
        <w:jc w:val="both"/>
        <w:rPr>
          <w:rFonts w:ascii="Arial" w:hAnsi="Arial" w:cs="Arial"/>
        </w:rPr>
      </w:pPr>
    </w:p>
    <w:p w:rsidR="00E16075" w:rsidRPr="00131135" w:rsidRDefault="00E16075" w:rsidP="00F90D49">
      <w:pPr>
        <w:pStyle w:val="Prrafodelista"/>
        <w:numPr>
          <w:ilvl w:val="0"/>
          <w:numId w:val="1"/>
        </w:numPr>
        <w:jc w:val="both"/>
        <w:rPr>
          <w:rFonts w:ascii="Arial" w:hAnsi="Arial" w:cs="Arial"/>
        </w:rPr>
      </w:pPr>
      <w:r w:rsidRPr="00131135">
        <w:rPr>
          <w:rFonts w:ascii="Arial" w:hAnsi="Arial" w:cs="Arial"/>
        </w:rPr>
        <w:t xml:space="preserve">Explique las características del carbono que justifican su idoneidad como componente fundamental de las moléculas orgánicas. ¿Qué elemento químico podría haber cumplido </w:t>
      </w:r>
      <w:r w:rsidR="00131135" w:rsidRPr="00131135">
        <w:rPr>
          <w:rFonts w:ascii="Arial" w:hAnsi="Arial" w:cs="Arial"/>
        </w:rPr>
        <w:t>tal función</w:t>
      </w:r>
      <w:r w:rsidRPr="00131135">
        <w:rPr>
          <w:rFonts w:ascii="Arial" w:hAnsi="Arial" w:cs="Arial"/>
        </w:rPr>
        <w:t xml:space="preserve">? </w:t>
      </w:r>
      <w:r w:rsidR="00131135" w:rsidRPr="00131135">
        <w:rPr>
          <w:rFonts w:ascii="Arial" w:hAnsi="Arial" w:cs="Arial"/>
        </w:rPr>
        <w:t xml:space="preserve">¿Por qué? </w:t>
      </w:r>
      <w:r w:rsidRPr="00131135">
        <w:rPr>
          <w:rFonts w:ascii="Arial" w:hAnsi="Arial" w:cs="Arial"/>
        </w:rPr>
        <w:t>¿Por qué no</w:t>
      </w:r>
      <w:r w:rsidR="00131135" w:rsidRPr="00131135">
        <w:rPr>
          <w:rFonts w:ascii="Arial" w:hAnsi="Arial" w:cs="Arial"/>
        </w:rPr>
        <w:t xml:space="preserve"> ha sido así?</w:t>
      </w:r>
    </w:p>
    <w:p w:rsidR="00E16075" w:rsidRPr="00131135" w:rsidRDefault="00E16075" w:rsidP="00E16075">
      <w:pPr>
        <w:pStyle w:val="Prrafodelista"/>
        <w:jc w:val="both"/>
        <w:rPr>
          <w:rFonts w:ascii="Arial" w:hAnsi="Arial" w:cs="Arial"/>
        </w:rPr>
      </w:pPr>
    </w:p>
    <w:p w:rsidR="003A3A39" w:rsidRPr="00131135" w:rsidRDefault="003A3A39" w:rsidP="00F90D49">
      <w:pPr>
        <w:pStyle w:val="Prrafodelista"/>
        <w:numPr>
          <w:ilvl w:val="0"/>
          <w:numId w:val="1"/>
        </w:numPr>
        <w:jc w:val="both"/>
        <w:rPr>
          <w:rFonts w:ascii="Arial" w:hAnsi="Arial" w:cs="Arial"/>
        </w:rPr>
      </w:pPr>
      <w:r w:rsidRPr="00131135">
        <w:rPr>
          <w:rFonts w:ascii="Arial" w:hAnsi="Arial" w:cs="Arial"/>
        </w:rPr>
        <w:t>Teniendo en cuenta la distinta electronegatividad de sus átomos explique la estructura de la molécula de agua. ¿Qué consecuencias tiene ésta en el grado de cohesión de este líquido? ¿Y en la densidad que presenta en estado sólido?</w:t>
      </w:r>
    </w:p>
    <w:p w:rsidR="00E16075" w:rsidRPr="00131135" w:rsidRDefault="00E16075" w:rsidP="00E16075">
      <w:pPr>
        <w:pStyle w:val="Prrafodelista"/>
        <w:jc w:val="both"/>
        <w:rPr>
          <w:rFonts w:ascii="Arial" w:hAnsi="Arial" w:cs="Arial"/>
        </w:rPr>
      </w:pPr>
    </w:p>
    <w:p w:rsidR="00E16075" w:rsidRPr="00131135" w:rsidRDefault="00E16075" w:rsidP="00FB52DD">
      <w:pPr>
        <w:pStyle w:val="Prrafodelista"/>
        <w:numPr>
          <w:ilvl w:val="0"/>
          <w:numId w:val="1"/>
        </w:numPr>
        <w:jc w:val="both"/>
        <w:rPr>
          <w:rFonts w:ascii="Arial" w:hAnsi="Arial" w:cs="Arial"/>
        </w:rPr>
      </w:pPr>
      <w:r w:rsidRPr="00131135">
        <w:rPr>
          <w:rFonts w:ascii="Arial" w:hAnsi="Arial" w:cs="Arial"/>
        </w:rPr>
        <w:t>Explique las siguientes propiedades del agua y relaciónelas con la función biológica que posibilitan: elevado calor específico, elevado calor de vaporización, alta fuerza de cohesión y elevada fuerza de adhesión.</w:t>
      </w:r>
    </w:p>
    <w:p w:rsidR="007C245C" w:rsidRPr="00131135" w:rsidRDefault="007C245C" w:rsidP="007C245C">
      <w:pPr>
        <w:pStyle w:val="Prrafodelista"/>
        <w:jc w:val="both"/>
        <w:rPr>
          <w:rFonts w:ascii="Arial" w:hAnsi="Arial" w:cs="Arial"/>
        </w:rPr>
      </w:pPr>
    </w:p>
    <w:p w:rsidR="007C245C" w:rsidRPr="00131135" w:rsidRDefault="007C245C" w:rsidP="007C245C">
      <w:pPr>
        <w:pStyle w:val="Prrafodelista"/>
        <w:numPr>
          <w:ilvl w:val="0"/>
          <w:numId w:val="1"/>
        </w:numPr>
        <w:jc w:val="both"/>
        <w:rPr>
          <w:rFonts w:ascii="Arial" w:hAnsi="Arial" w:cs="Arial"/>
        </w:rPr>
      </w:pPr>
      <w:r w:rsidRPr="00131135">
        <w:rPr>
          <w:rFonts w:ascii="Arial" w:hAnsi="Arial" w:cs="Arial"/>
        </w:rPr>
        <w:t xml:space="preserve">Comente la capacidad disolvente del agua respecto a los siguientes tipos de compuestos: iónicos, ionizables, con grupos polares y con grupos apolares. </w:t>
      </w:r>
    </w:p>
    <w:p w:rsidR="007C245C" w:rsidRPr="00131135" w:rsidRDefault="007C245C" w:rsidP="007C245C">
      <w:pPr>
        <w:pStyle w:val="Prrafodelista"/>
        <w:jc w:val="both"/>
        <w:rPr>
          <w:rFonts w:ascii="Arial" w:hAnsi="Arial" w:cs="Arial"/>
        </w:rPr>
      </w:pPr>
    </w:p>
    <w:p w:rsidR="007C245C" w:rsidRPr="00131135" w:rsidRDefault="00F90D49" w:rsidP="007C245C">
      <w:pPr>
        <w:pStyle w:val="Prrafodelista"/>
        <w:numPr>
          <w:ilvl w:val="0"/>
          <w:numId w:val="1"/>
        </w:numPr>
        <w:jc w:val="both"/>
        <w:rPr>
          <w:rFonts w:ascii="Arial" w:hAnsi="Arial" w:cs="Arial"/>
        </w:rPr>
      </w:pPr>
      <w:r w:rsidRPr="00131135">
        <w:rPr>
          <w:rFonts w:ascii="Arial" w:hAnsi="Arial" w:cs="Arial"/>
          <w:i/>
        </w:rPr>
        <w:t xml:space="preserve"> ¿</w:t>
      </w:r>
      <w:r w:rsidRPr="00131135">
        <w:rPr>
          <w:rFonts w:ascii="Arial" w:hAnsi="Arial" w:cs="Arial"/>
        </w:rPr>
        <w:t xml:space="preserve">Qué son las dispersiones coloidales? </w:t>
      </w:r>
      <w:r w:rsidR="00131135" w:rsidRPr="00131135">
        <w:rPr>
          <w:rFonts w:ascii="Arial" w:hAnsi="Arial" w:cs="Arial"/>
        </w:rPr>
        <w:t>Indique ejemplos y c</w:t>
      </w:r>
      <w:r w:rsidR="007C245C" w:rsidRPr="00131135">
        <w:rPr>
          <w:rFonts w:ascii="Arial" w:hAnsi="Arial" w:cs="Arial"/>
        </w:rPr>
        <w:t xml:space="preserve">aracterice los </w:t>
      </w:r>
      <w:r w:rsidRPr="00131135">
        <w:rPr>
          <w:rFonts w:ascii="Arial" w:hAnsi="Arial" w:cs="Arial"/>
        </w:rPr>
        <w:t xml:space="preserve">estados </w:t>
      </w:r>
      <w:r w:rsidR="007C245C" w:rsidRPr="00131135">
        <w:rPr>
          <w:rFonts w:ascii="Arial" w:hAnsi="Arial" w:cs="Arial"/>
        </w:rPr>
        <w:t xml:space="preserve">en que </w:t>
      </w:r>
      <w:r w:rsidRPr="00131135">
        <w:rPr>
          <w:rFonts w:ascii="Arial" w:hAnsi="Arial" w:cs="Arial"/>
        </w:rPr>
        <w:t>pueden presentar</w:t>
      </w:r>
      <w:r w:rsidR="007C245C" w:rsidRPr="00131135">
        <w:rPr>
          <w:rFonts w:ascii="Arial" w:hAnsi="Arial" w:cs="Arial"/>
        </w:rPr>
        <w:t>se diferenciando la fase dispersante y la dispersa.</w:t>
      </w:r>
    </w:p>
    <w:p w:rsidR="007C245C" w:rsidRPr="00131135" w:rsidRDefault="007C245C" w:rsidP="007C245C">
      <w:pPr>
        <w:pStyle w:val="Prrafodelista"/>
        <w:jc w:val="both"/>
        <w:rPr>
          <w:rFonts w:ascii="Arial" w:hAnsi="Arial" w:cs="Arial"/>
        </w:rPr>
      </w:pPr>
    </w:p>
    <w:p w:rsidR="00F90D49" w:rsidRPr="00131135" w:rsidRDefault="00F90D49" w:rsidP="007C245C">
      <w:pPr>
        <w:pStyle w:val="Prrafodelista"/>
        <w:numPr>
          <w:ilvl w:val="0"/>
          <w:numId w:val="1"/>
        </w:numPr>
        <w:jc w:val="both"/>
        <w:rPr>
          <w:rFonts w:ascii="Arial" w:hAnsi="Arial" w:cs="Arial"/>
        </w:rPr>
      </w:pPr>
      <w:r w:rsidRPr="00131135">
        <w:rPr>
          <w:rFonts w:ascii="Arial" w:hAnsi="Arial" w:cs="Arial"/>
        </w:rPr>
        <w:t>Un sistema de conservación de los alimentos muy utilizado desde antiguo consiste en añadir una considerable cantidad de sal al alimento (salazón) para preservarlo del ataque de microorganis</w:t>
      </w:r>
      <w:r w:rsidR="00131135" w:rsidRPr="00131135">
        <w:rPr>
          <w:rFonts w:ascii="Arial" w:hAnsi="Arial" w:cs="Arial"/>
        </w:rPr>
        <w:t>mos que puedan alterarlo. Explique</w:t>
      </w:r>
      <w:r w:rsidRPr="00131135">
        <w:rPr>
          <w:rFonts w:ascii="Arial" w:hAnsi="Arial" w:cs="Arial"/>
        </w:rPr>
        <w:t xml:space="preserve"> este hecho de forma razonada.</w:t>
      </w:r>
    </w:p>
    <w:p w:rsidR="00090D25" w:rsidRPr="00131135" w:rsidRDefault="00090D25" w:rsidP="00090D25">
      <w:pPr>
        <w:pStyle w:val="Prrafodelista"/>
        <w:jc w:val="both"/>
        <w:rPr>
          <w:rFonts w:ascii="Arial" w:hAnsi="Arial" w:cs="Arial"/>
        </w:rPr>
      </w:pPr>
    </w:p>
    <w:p w:rsidR="00131135" w:rsidRPr="00131135" w:rsidRDefault="00F90D49" w:rsidP="00131135">
      <w:pPr>
        <w:pStyle w:val="Prrafodelista"/>
        <w:numPr>
          <w:ilvl w:val="0"/>
          <w:numId w:val="1"/>
        </w:numPr>
        <w:tabs>
          <w:tab w:val="left" w:pos="0"/>
          <w:tab w:val="left" w:pos="432"/>
          <w:tab w:val="left" w:pos="720"/>
        </w:tabs>
        <w:suppressAutoHyphens/>
        <w:spacing w:after="100"/>
        <w:jc w:val="both"/>
        <w:rPr>
          <w:rFonts w:ascii="Arial" w:hAnsi="Arial" w:cs="Arial"/>
          <w:spacing w:val="-2"/>
        </w:rPr>
      </w:pPr>
      <w:r w:rsidRPr="00131135">
        <w:rPr>
          <w:rFonts w:ascii="Arial" w:hAnsi="Arial" w:cs="Arial"/>
          <w:spacing w:val="-2"/>
        </w:rPr>
        <w:t xml:space="preserve">Los protozoos que viven en agua dulce presentan vacuolas pulsátiles que vierten agua continuamente hacia el exterior. ¿Cree que esta función es esencial para los mismos? ¿Por qué? </w:t>
      </w:r>
      <w:r w:rsidR="00090D25" w:rsidRPr="00131135">
        <w:rPr>
          <w:rFonts w:ascii="Arial" w:hAnsi="Arial" w:cs="Arial"/>
          <w:spacing w:val="-2"/>
        </w:rPr>
        <w:t>¿Qué consecuencia secundar</w:t>
      </w:r>
      <w:r w:rsidR="00131135" w:rsidRPr="00131135">
        <w:rPr>
          <w:rFonts w:ascii="Arial" w:hAnsi="Arial" w:cs="Arial"/>
          <w:spacing w:val="-2"/>
        </w:rPr>
        <w:t>ia y ventajosa se deriva de este</w:t>
      </w:r>
      <w:r w:rsidR="00090D25" w:rsidRPr="00131135">
        <w:rPr>
          <w:rFonts w:ascii="Arial" w:hAnsi="Arial" w:cs="Arial"/>
          <w:spacing w:val="-2"/>
        </w:rPr>
        <w:t xml:space="preserve"> fenómeno?</w:t>
      </w:r>
    </w:p>
    <w:p w:rsidR="00131135" w:rsidRPr="00131135" w:rsidRDefault="00131135" w:rsidP="00131135">
      <w:pPr>
        <w:pStyle w:val="Prrafodelista"/>
        <w:spacing w:after="100"/>
        <w:jc w:val="both"/>
        <w:rPr>
          <w:rFonts w:ascii="Arial" w:hAnsi="Arial" w:cs="Arial"/>
        </w:rPr>
      </w:pPr>
    </w:p>
    <w:p w:rsidR="00F90D49" w:rsidRPr="00131135" w:rsidRDefault="00F90D49" w:rsidP="00F90D49">
      <w:pPr>
        <w:pStyle w:val="Prrafodelista"/>
        <w:numPr>
          <w:ilvl w:val="0"/>
          <w:numId w:val="1"/>
        </w:numPr>
        <w:spacing w:after="100"/>
        <w:jc w:val="both"/>
        <w:rPr>
          <w:rFonts w:ascii="Arial" w:hAnsi="Arial" w:cs="Arial"/>
        </w:rPr>
      </w:pPr>
      <w:r w:rsidRPr="00131135">
        <w:rPr>
          <w:rFonts w:ascii="Arial" w:hAnsi="Arial" w:cs="Arial"/>
        </w:rPr>
        <w:t>¿Qué es el pH? ¿Qué pH tiene una disolución cuya  [</w:t>
      </w:r>
      <w:r w:rsidRPr="00131135">
        <w:rPr>
          <w:rFonts w:ascii="Arial" w:hAnsi="Arial" w:cs="Arial"/>
          <w:spacing w:val="-2"/>
          <w:lang w:val="es-ES_tradnl"/>
        </w:rPr>
        <w:t>H</w:t>
      </w:r>
      <w:r w:rsidRPr="00131135">
        <w:rPr>
          <w:rFonts w:ascii="Arial" w:hAnsi="Arial" w:cs="Arial"/>
          <w:spacing w:val="-2"/>
          <w:vertAlign w:val="subscript"/>
          <w:lang w:val="es-ES_tradnl"/>
        </w:rPr>
        <w:t>3</w:t>
      </w:r>
      <w:r w:rsidRPr="00131135">
        <w:rPr>
          <w:rFonts w:ascii="Arial" w:hAnsi="Arial" w:cs="Arial"/>
          <w:spacing w:val="-2"/>
          <w:lang w:val="es-ES_tradnl"/>
        </w:rPr>
        <w:t>O</w:t>
      </w:r>
      <w:r w:rsidRPr="00131135">
        <w:rPr>
          <w:rFonts w:ascii="Arial" w:hAnsi="Arial" w:cs="Arial"/>
          <w:spacing w:val="-2"/>
          <w:vertAlign w:val="superscript"/>
          <w:lang w:val="es-ES_tradnl"/>
        </w:rPr>
        <w:t xml:space="preserve">+ </w:t>
      </w:r>
      <w:r w:rsidRPr="00131135">
        <w:rPr>
          <w:rFonts w:ascii="Arial" w:hAnsi="Arial" w:cs="Arial"/>
        </w:rPr>
        <w:t xml:space="preserve">] = </w:t>
      </w:r>
      <w:r w:rsidRPr="00131135">
        <w:rPr>
          <w:rFonts w:ascii="Arial" w:hAnsi="Arial" w:cs="Arial"/>
          <w:spacing w:val="-2"/>
          <w:lang w:val="es-ES_tradnl"/>
        </w:rPr>
        <w:t>10</w:t>
      </w:r>
      <w:r w:rsidRPr="00131135">
        <w:rPr>
          <w:rFonts w:ascii="Arial" w:hAnsi="Arial" w:cs="Arial"/>
          <w:spacing w:val="-2"/>
          <w:vertAlign w:val="superscript"/>
          <w:lang w:val="es-ES_tradnl"/>
        </w:rPr>
        <w:t xml:space="preserve">-3   </w:t>
      </w:r>
      <w:r w:rsidRPr="00131135">
        <w:rPr>
          <w:rFonts w:ascii="Arial" w:hAnsi="Arial" w:cs="Arial"/>
        </w:rPr>
        <w:t xml:space="preserve">M ? ¿Es una disolución ácida o básica? ¿Cuál es la [ </w:t>
      </w:r>
      <w:r w:rsidRPr="00131135">
        <w:rPr>
          <w:rFonts w:ascii="Arial" w:hAnsi="Arial" w:cs="Arial"/>
          <w:spacing w:val="-2"/>
          <w:lang w:val="es-ES_tradnl"/>
        </w:rPr>
        <w:t>OH</w:t>
      </w:r>
      <w:r w:rsidRPr="00131135">
        <w:rPr>
          <w:rFonts w:ascii="Arial" w:hAnsi="Arial" w:cs="Arial"/>
          <w:spacing w:val="-2"/>
          <w:vertAlign w:val="superscript"/>
          <w:lang w:val="es-ES_tradnl"/>
        </w:rPr>
        <w:t xml:space="preserve">- </w:t>
      </w:r>
      <w:r w:rsidRPr="00131135">
        <w:rPr>
          <w:rFonts w:ascii="Arial" w:hAnsi="Arial" w:cs="Arial"/>
        </w:rPr>
        <w:t xml:space="preserve">] </w:t>
      </w:r>
      <w:r w:rsidR="00131135" w:rsidRPr="00131135">
        <w:rPr>
          <w:rFonts w:ascii="Arial" w:hAnsi="Arial" w:cs="Arial"/>
        </w:rPr>
        <w:t>en dicha disolución</w:t>
      </w:r>
      <w:r w:rsidRPr="00131135">
        <w:rPr>
          <w:rFonts w:ascii="Arial" w:hAnsi="Arial" w:cs="Arial"/>
        </w:rPr>
        <w:t>?</w:t>
      </w:r>
      <w:r w:rsidR="00131135" w:rsidRPr="00131135">
        <w:rPr>
          <w:rFonts w:ascii="Arial" w:hAnsi="Arial" w:cs="Arial"/>
        </w:rPr>
        <w:t xml:space="preserve"> ¿Qué son las disoluciones tampón?</w:t>
      </w:r>
    </w:p>
    <w:p w:rsidR="00F90D49" w:rsidRPr="00131135" w:rsidRDefault="00F90D49" w:rsidP="00131135">
      <w:pPr>
        <w:pStyle w:val="Prrafodelista"/>
        <w:jc w:val="both"/>
        <w:rPr>
          <w:rFonts w:ascii="Arial" w:hAnsi="Arial" w:cs="Arial"/>
        </w:rPr>
      </w:pPr>
      <w:r w:rsidRPr="00131135">
        <w:rPr>
          <w:rFonts w:ascii="Arial" w:hAnsi="Arial" w:cs="Arial"/>
        </w:rPr>
        <w:t>¿Qué sustancias forman el tampón fosfato? ¿Dónde actúa este sistema amortiguador? ¿Qué ocurre si en dicho lugar aumenta el pH?</w:t>
      </w:r>
    </w:p>
    <w:p w:rsidR="00131135" w:rsidRPr="00131135" w:rsidRDefault="00131135" w:rsidP="00131135">
      <w:pPr>
        <w:pStyle w:val="Prrafodelista"/>
        <w:jc w:val="both"/>
        <w:rPr>
          <w:rFonts w:ascii="Arial" w:hAnsi="Arial" w:cs="Arial"/>
        </w:rPr>
      </w:pPr>
    </w:p>
    <w:p w:rsidR="00131135" w:rsidRPr="00131135" w:rsidRDefault="00131135" w:rsidP="00131135">
      <w:pPr>
        <w:pStyle w:val="Prrafodelista"/>
        <w:numPr>
          <w:ilvl w:val="0"/>
          <w:numId w:val="1"/>
        </w:numPr>
        <w:autoSpaceDE w:val="0"/>
        <w:autoSpaceDN w:val="0"/>
        <w:adjustRightInd w:val="0"/>
        <w:spacing w:after="100"/>
        <w:jc w:val="both"/>
        <w:rPr>
          <w:rFonts w:ascii="Arial" w:hAnsi="Arial" w:cs="Arial"/>
          <w:color w:val="000000"/>
        </w:rPr>
      </w:pPr>
      <w:r w:rsidRPr="00131135">
        <w:rPr>
          <w:rFonts w:ascii="Arial" w:hAnsi="Arial" w:cs="Arial"/>
          <w:color w:val="000000"/>
        </w:rPr>
        <w:t xml:space="preserve">¿Cómo actúa el tampón bicarbonato cuando se añaden iones hidrógeno a la sangre? ¿Y cuándo se añaden iones hidroxilo? Indique </w:t>
      </w:r>
      <w:r w:rsidRPr="00131135">
        <w:rPr>
          <w:rFonts w:ascii="Arial" w:hAnsi="Arial" w:cs="Arial"/>
        </w:rPr>
        <w:t>cómo el proceso de respiración contribuye a regular el pH de los líquidos corporales.</w:t>
      </w:r>
    </w:p>
    <w:p w:rsidR="00F90D49" w:rsidRPr="00131135" w:rsidRDefault="00F90D49" w:rsidP="00E16075">
      <w:pPr>
        <w:spacing w:after="100"/>
        <w:ind w:left="360"/>
        <w:jc w:val="both"/>
        <w:rPr>
          <w:rFonts w:ascii="Arial" w:hAnsi="Arial" w:cs="Arial"/>
        </w:rPr>
      </w:pPr>
    </w:p>
    <w:p w:rsidR="00F90D49" w:rsidRPr="00131135" w:rsidRDefault="00F90D49" w:rsidP="00E16075">
      <w:pPr>
        <w:ind w:left="360"/>
        <w:jc w:val="both"/>
        <w:rPr>
          <w:rFonts w:ascii="Arial" w:hAnsi="Arial" w:cs="Arial"/>
        </w:rPr>
      </w:pPr>
    </w:p>
    <w:sectPr w:rsidR="00F90D49" w:rsidRPr="00131135" w:rsidSect="00F90D49">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7761B"/>
    <w:multiLevelType w:val="hybridMultilevel"/>
    <w:tmpl w:val="3F16A1D2"/>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0354ED6"/>
    <w:multiLevelType w:val="multilevel"/>
    <w:tmpl w:val="738AD716"/>
    <w:lvl w:ilvl="0">
      <w:start w:val="1"/>
      <w:numFmt w:val="bullet"/>
      <w:pStyle w:val="prueba"/>
      <w:lvlText w:val=""/>
      <w:lvlJc w:val="left"/>
      <w:pPr>
        <w:tabs>
          <w:tab w:val="num" w:pos="416"/>
        </w:tabs>
        <w:ind w:left="416"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8A7C53"/>
    <w:rsid w:val="00090D25"/>
    <w:rsid w:val="00131135"/>
    <w:rsid w:val="0016193F"/>
    <w:rsid w:val="003A3A39"/>
    <w:rsid w:val="007C245C"/>
    <w:rsid w:val="008457DA"/>
    <w:rsid w:val="00890E4C"/>
    <w:rsid w:val="008A7C53"/>
    <w:rsid w:val="00B02560"/>
    <w:rsid w:val="00E16075"/>
    <w:rsid w:val="00E638EE"/>
    <w:rsid w:val="00F90D49"/>
    <w:rsid w:val="00FB52D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C5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A7C53"/>
    <w:pPr>
      <w:ind w:left="720"/>
      <w:contextualSpacing/>
    </w:pPr>
  </w:style>
  <w:style w:type="paragraph" w:styleId="Sangra3detindependiente">
    <w:name w:val="Body Text Indent 3"/>
    <w:basedOn w:val="Normal"/>
    <w:link w:val="Sangra3detindependienteCar"/>
    <w:semiHidden/>
    <w:unhideWhenUsed/>
    <w:rsid w:val="00F90D49"/>
    <w:pPr>
      <w:widowControl w:val="0"/>
      <w:tabs>
        <w:tab w:val="left" w:pos="0"/>
        <w:tab w:val="left" w:pos="288"/>
        <w:tab w:val="left" w:pos="720"/>
      </w:tabs>
      <w:suppressAutoHyphens/>
      <w:snapToGrid w:val="0"/>
      <w:spacing w:after="0" w:line="240" w:lineRule="auto"/>
      <w:ind w:firstLine="426"/>
      <w:jc w:val="both"/>
    </w:pPr>
    <w:rPr>
      <w:rFonts w:ascii="Times New Roman" w:eastAsia="Times New Roman" w:hAnsi="Times New Roman" w:cs="Times New Roman"/>
      <w:sz w:val="24"/>
      <w:szCs w:val="20"/>
      <w:lang w:eastAsia="es-ES"/>
    </w:rPr>
  </w:style>
  <w:style w:type="character" w:customStyle="1" w:styleId="Sangra3detindependienteCar">
    <w:name w:val="Sangría 3 de t. independiente Car"/>
    <w:basedOn w:val="Fuentedeprrafopredeter"/>
    <w:link w:val="Sangra3detindependiente"/>
    <w:semiHidden/>
    <w:rsid w:val="00F90D49"/>
    <w:rPr>
      <w:rFonts w:ascii="Times New Roman" w:eastAsia="Times New Roman" w:hAnsi="Times New Roman" w:cs="Times New Roman"/>
      <w:sz w:val="24"/>
      <w:szCs w:val="20"/>
      <w:lang w:eastAsia="es-ES"/>
    </w:rPr>
  </w:style>
  <w:style w:type="paragraph" w:customStyle="1" w:styleId="prueba">
    <w:name w:val="prueba"/>
    <w:basedOn w:val="Normal"/>
    <w:rsid w:val="00F90D49"/>
    <w:pPr>
      <w:numPr>
        <w:numId w:val="2"/>
      </w:numPr>
      <w:tabs>
        <w:tab w:val="num" w:pos="284"/>
      </w:tabs>
      <w:spacing w:before="120" w:after="60" w:line="240" w:lineRule="auto"/>
      <w:ind w:left="284" w:hanging="284"/>
      <w:jc w:val="both"/>
    </w:pPr>
    <w:rPr>
      <w:rFonts w:ascii="Arial" w:eastAsia="Times" w:hAnsi="Arial" w:cs="Times New Roman"/>
      <w:sz w:val="20"/>
      <w:szCs w:val="20"/>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354</Words>
  <Characters>1949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Chema</cp:lastModifiedBy>
  <cp:revision>5</cp:revision>
  <dcterms:created xsi:type="dcterms:W3CDTF">2017-12-04T17:12:00Z</dcterms:created>
  <dcterms:modified xsi:type="dcterms:W3CDTF">2017-12-05T17:12:00Z</dcterms:modified>
</cp:coreProperties>
</file>